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A9" w:rsidRPr="005B54A4" w:rsidRDefault="008722A9" w:rsidP="008722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722A9">
        <w:rPr>
          <w:rFonts w:ascii="Arial" w:eastAsia="Calibri" w:hAnsi="Arial" w:cs="Arial"/>
          <w:bCs/>
          <w:i/>
          <w:iCs/>
          <w:kern w:val="36"/>
        </w:rPr>
        <w:t xml:space="preserve">Приказ </w:t>
      </w:r>
      <w:r w:rsidRPr="008722A9">
        <w:rPr>
          <w:rFonts w:ascii="Arial" w:eastAsia="Calibri" w:hAnsi="Arial" w:cs="Arial"/>
          <w:bCs/>
          <w:i/>
          <w:iCs/>
          <w:kern w:val="36"/>
        </w:rPr>
        <w:t>Ф</w:t>
      </w:r>
      <w:r w:rsidRPr="008722A9">
        <w:rPr>
          <w:rFonts w:ascii="Arial" w:eastAsia="Calibri" w:hAnsi="Arial" w:cs="Arial"/>
          <w:bCs/>
          <w:i/>
          <w:iCs/>
          <w:kern w:val="36"/>
        </w:rPr>
        <w:t>НС от 12.04.2023 № ЕД-7-3/238@</w:t>
      </w:r>
      <w:r w:rsidRPr="005B54A4">
        <w:rPr>
          <w:rFonts w:ascii="Arial" w:eastAsia="Calibri" w:hAnsi="Arial" w:cs="Arial"/>
          <w:bCs/>
          <w:i/>
          <w:iCs/>
          <w:kern w:val="36"/>
        </w:rPr>
        <w:t xml:space="preserve"> </w:t>
      </w:r>
    </w:p>
    <w:p w:rsidR="008722A9" w:rsidRPr="00DF6480" w:rsidRDefault="008722A9" w:rsidP="008722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22A9" w:rsidRPr="005B54A4" w:rsidRDefault="008722A9" w:rsidP="008722A9">
      <w:pPr>
        <w:pStyle w:val="a4"/>
        <w:spacing w:before="0" w:after="0"/>
        <w:jc w:val="both"/>
        <w:rPr>
          <w:rFonts w:ascii="Arial" w:hAnsi="Arial" w:cs="Arial"/>
        </w:rPr>
      </w:pPr>
      <w:r w:rsidRPr="005B54A4">
        <w:rPr>
          <w:rFonts w:ascii="Arial" w:hAnsi="Arial" w:cs="Arial"/>
        </w:rPr>
        <w:t>ФНС скорректировала форму и порядок заполнения декларации по НДС и акцизам, которую нужно заполнять при импорте товаров из стран ЕАЭС, в частности:</w:t>
      </w:r>
    </w:p>
    <w:p w:rsidR="008722A9" w:rsidRPr="005B54A4" w:rsidRDefault="008722A9" w:rsidP="008722A9">
      <w:pPr>
        <w:pStyle w:val="a4"/>
        <w:numPr>
          <w:ilvl w:val="0"/>
          <w:numId w:val="1"/>
        </w:numPr>
        <w:spacing w:before="0" w:after="0"/>
        <w:jc w:val="both"/>
        <w:rPr>
          <w:rFonts w:ascii="Arial" w:hAnsi="Arial" w:cs="Arial"/>
        </w:rPr>
      </w:pPr>
      <w:r w:rsidRPr="005B54A4">
        <w:rPr>
          <w:rFonts w:ascii="Arial" w:hAnsi="Arial" w:cs="Arial"/>
        </w:rPr>
        <w:t>добавили новый раздел 1.1 «Сумма НДС, подлежащая уплате в бюджет в отношении товаров, импортированных резидентом СЭЗ на территорию СЭЗ с территории государства – члена ЕАЭС»;</w:t>
      </w:r>
    </w:p>
    <w:p w:rsidR="008722A9" w:rsidRPr="005B54A4" w:rsidRDefault="008722A9" w:rsidP="008722A9">
      <w:pPr>
        <w:pStyle w:val="a4"/>
        <w:numPr>
          <w:ilvl w:val="0"/>
          <w:numId w:val="1"/>
        </w:numPr>
        <w:spacing w:before="0" w:after="0"/>
        <w:jc w:val="both"/>
        <w:rPr>
          <w:rFonts w:ascii="Arial" w:hAnsi="Arial" w:cs="Arial"/>
        </w:rPr>
      </w:pPr>
      <w:r w:rsidRPr="005B54A4">
        <w:rPr>
          <w:rFonts w:ascii="Arial" w:hAnsi="Arial" w:cs="Arial"/>
        </w:rPr>
        <w:t>раздел 1 дополнили строкой 050 «Сумма налога, исчисленная к уплате в бюджет резидентом СЭЗ в отношении товаров, импортированных на территорию СЭЗ».</w:t>
      </w:r>
    </w:p>
    <w:p w:rsidR="008722A9" w:rsidRPr="005B54A4" w:rsidRDefault="008722A9" w:rsidP="008722A9">
      <w:pPr>
        <w:pStyle w:val="a4"/>
        <w:spacing w:before="0" w:after="0"/>
        <w:jc w:val="both"/>
        <w:rPr>
          <w:rFonts w:ascii="Arial" w:hAnsi="Arial" w:cs="Arial"/>
        </w:rPr>
      </w:pPr>
      <w:r w:rsidRPr="005B54A4">
        <w:rPr>
          <w:rFonts w:ascii="Arial" w:hAnsi="Arial" w:cs="Arial"/>
        </w:rPr>
        <w:t>Приказ опубликован 13.06.2023 и вступит в силу по истечении двух месяцев с этой даты.</w:t>
      </w:r>
    </w:p>
    <w:p w:rsidR="008722A9" w:rsidRPr="0045769A" w:rsidRDefault="008722A9" w:rsidP="008722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8722A9" w:rsidRDefault="008722A9"/>
    <w:p w:rsidR="008722A9" w:rsidRDefault="008722A9" w:rsidP="008722A9">
      <w:pPr>
        <w:rPr>
          <w:rFonts w:ascii="Arial" w:eastAsia="Calibri" w:hAnsi="Arial" w:cs="Arial"/>
          <w:bCs/>
          <w:i/>
          <w:iCs/>
          <w:kern w:val="36"/>
        </w:rPr>
      </w:pPr>
      <w:r w:rsidRPr="008722A9">
        <w:rPr>
          <w:rFonts w:ascii="Arial" w:eastAsia="Calibri" w:hAnsi="Arial" w:cs="Arial"/>
          <w:bCs/>
          <w:i/>
          <w:iCs/>
          <w:kern w:val="36"/>
        </w:rPr>
        <w:t>Приказ ФНС Р</w:t>
      </w:r>
      <w:r w:rsidRPr="008722A9">
        <w:rPr>
          <w:rFonts w:ascii="Arial" w:eastAsia="Calibri" w:hAnsi="Arial" w:cs="Arial"/>
          <w:bCs/>
          <w:i/>
          <w:iCs/>
          <w:kern w:val="36"/>
        </w:rPr>
        <w:t>о</w:t>
      </w:r>
      <w:r w:rsidRPr="008722A9">
        <w:rPr>
          <w:rFonts w:ascii="Arial" w:eastAsia="Calibri" w:hAnsi="Arial" w:cs="Arial"/>
          <w:bCs/>
          <w:i/>
          <w:iCs/>
          <w:kern w:val="36"/>
        </w:rPr>
        <w:t>ссии от 16.02.2023 N ЕД-7-26/115@</w:t>
      </w:r>
    </w:p>
    <w:p w:rsidR="008722A9" w:rsidRDefault="008722A9" w:rsidP="008722A9"/>
    <w:p w:rsidR="008722A9" w:rsidRDefault="008722A9" w:rsidP="008722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F4C0D">
        <w:rPr>
          <w:rFonts w:ascii="Arial" w:hAnsi="Arial" w:cs="Arial"/>
        </w:rPr>
        <w:t>Формат описывает требования к XML-файлам для передачи документов, которые выражают волю сторон при оформлении письменных сделок. Это могут быть договоры, соглашения, контракты, приложения к ним и т.п. Приказ вступит в силу 14.07.2023.</w:t>
      </w:r>
    </w:p>
    <w:p w:rsidR="008722A9" w:rsidRDefault="008722A9" w:rsidP="008722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22A9" w:rsidRDefault="008722A9"/>
    <w:sectPr w:rsidR="008722A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73898"/>
    <w:multiLevelType w:val="hybridMultilevel"/>
    <w:tmpl w:val="9C9C8F9C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722A9"/>
    <w:rsid w:val="00011A8F"/>
    <w:rsid w:val="002A41D3"/>
    <w:rsid w:val="003F2B6D"/>
    <w:rsid w:val="004236C3"/>
    <w:rsid w:val="00586927"/>
    <w:rsid w:val="00613166"/>
    <w:rsid w:val="008722A9"/>
    <w:rsid w:val="0092198A"/>
    <w:rsid w:val="009C4745"/>
    <w:rsid w:val="00A00CF4"/>
    <w:rsid w:val="00A01132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A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22A9"/>
    <w:rPr>
      <w:color w:val="0000FF"/>
      <w:u w:val="single"/>
    </w:rPr>
  </w:style>
  <w:style w:type="paragraph" w:styleId="a4">
    <w:name w:val="Normal (Web)"/>
    <w:basedOn w:val="a"/>
    <w:uiPriority w:val="99"/>
    <w:rsid w:val="008722A9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2023-06-16T03:32:00Z</dcterms:created>
  <dcterms:modified xsi:type="dcterms:W3CDTF">2023-06-16T03:33:00Z</dcterms:modified>
</cp:coreProperties>
</file>